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ED" w:rsidRDefault="00F00EED" w:rsidP="00D44FA6">
      <w:pPr>
        <w:spacing w:line="560" w:lineRule="exact"/>
        <w:ind w:firstLine="640"/>
        <w:jc w:val="center"/>
        <w:rPr>
          <w:rFonts w:eastAsia="仿宋_GB2312"/>
          <w:sz w:val="32"/>
          <w:szCs w:val="32"/>
        </w:rPr>
      </w:pPr>
    </w:p>
    <w:p w:rsidR="00F00EED" w:rsidRDefault="00F00EED" w:rsidP="00D44FA6">
      <w:pPr>
        <w:spacing w:line="560" w:lineRule="exact"/>
        <w:ind w:firstLine="640"/>
        <w:jc w:val="center"/>
        <w:rPr>
          <w:rFonts w:eastAsia="仿宋_GB2312"/>
          <w:sz w:val="32"/>
          <w:szCs w:val="32"/>
        </w:rPr>
      </w:pPr>
    </w:p>
    <w:p w:rsidR="00F00EED" w:rsidRDefault="00F00EED" w:rsidP="00D44FA6">
      <w:pPr>
        <w:spacing w:line="560" w:lineRule="exact"/>
        <w:ind w:firstLine="640"/>
        <w:jc w:val="center"/>
        <w:rPr>
          <w:rFonts w:eastAsia="仿宋_GB2312"/>
          <w:sz w:val="32"/>
          <w:szCs w:val="32"/>
        </w:rPr>
      </w:pPr>
    </w:p>
    <w:p w:rsidR="00F00EED" w:rsidRDefault="00F00EED" w:rsidP="00D44FA6">
      <w:pPr>
        <w:spacing w:line="560" w:lineRule="exact"/>
        <w:ind w:firstLine="640"/>
        <w:jc w:val="center"/>
        <w:rPr>
          <w:rFonts w:eastAsia="仿宋_GB2312"/>
          <w:sz w:val="32"/>
          <w:szCs w:val="32"/>
        </w:rPr>
      </w:pPr>
    </w:p>
    <w:p w:rsidR="00F00EED" w:rsidRDefault="00F00EED" w:rsidP="00D44FA6">
      <w:pPr>
        <w:spacing w:line="560" w:lineRule="exact"/>
        <w:ind w:firstLine="640"/>
        <w:jc w:val="center"/>
        <w:rPr>
          <w:rFonts w:eastAsia="仿宋_GB2312"/>
          <w:sz w:val="32"/>
          <w:szCs w:val="32"/>
        </w:rPr>
      </w:pPr>
    </w:p>
    <w:p w:rsidR="00F00EED" w:rsidRDefault="00F00EED" w:rsidP="00D44FA6">
      <w:pPr>
        <w:spacing w:line="560" w:lineRule="exact"/>
        <w:ind w:firstLine="640"/>
        <w:jc w:val="center"/>
        <w:rPr>
          <w:rFonts w:eastAsia="仿宋_GB2312"/>
          <w:sz w:val="32"/>
          <w:szCs w:val="32"/>
        </w:rPr>
      </w:pPr>
    </w:p>
    <w:p w:rsidR="00F00EED" w:rsidRDefault="00F00EED" w:rsidP="00D44FA6">
      <w:pPr>
        <w:spacing w:line="560" w:lineRule="exact"/>
        <w:ind w:firstLine="640"/>
        <w:jc w:val="center"/>
        <w:rPr>
          <w:rFonts w:eastAsia="仿宋_GB2312"/>
          <w:sz w:val="32"/>
          <w:szCs w:val="32"/>
        </w:rPr>
      </w:pPr>
    </w:p>
    <w:p w:rsidR="00F00EED" w:rsidRDefault="00F00EED" w:rsidP="00D44FA6">
      <w:pPr>
        <w:spacing w:line="560" w:lineRule="exact"/>
        <w:ind w:firstLine="640"/>
        <w:jc w:val="center"/>
        <w:rPr>
          <w:rFonts w:eastAsia="仿宋_GB2312"/>
          <w:sz w:val="32"/>
          <w:szCs w:val="32"/>
        </w:rPr>
      </w:pPr>
    </w:p>
    <w:p w:rsidR="00F00EED" w:rsidRDefault="00F00EED" w:rsidP="00D44FA6">
      <w:pPr>
        <w:spacing w:line="560" w:lineRule="exact"/>
        <w:jc w:val="center"/>
        <w:rPr>
          <w:rFonts w:ascii="仿宋_GB2312" w:eastAsia="仿宋_GB2312" w:hAnsi="仿宋"/>
          <w:sz w:val="32"/>
          <w:szCs w:val="32"/>
        </w:rPr>
      </w:pPr>
      <w:r>
        <w:rPr>
          <w:rFonts w:ascii="仿宋_GB2312" w:eastAsia="仿宋_GB2312" w:hAnsi="仿宋" w:cs="仿宋_GB2312" w:hint="eastAsia"/>
          <w:sz w:val="32"/>
          <w:szCs w:val="32"/>
        </w:rPr>
        <w:t>铜妇〔</w:t>
      </w:r>
      <w:r>
        <w:rPr>
          <w:rFonts w:ascii="仿宋_GB2312" w:eastAsia="仿宋_GB2312" w:hAnsi="仿宋" w:cs="仿宋_GB2312"/>
          <w:sz w:val="32"/>
          <w:szCs w:val="32"/>
        </w:rPr>
        <w:t>2018</w:t>
      </w:r>
      <w:r>
        <w:rPr>
          <w:rFonts w:ascii="仿宋_GB2312" w:eastAsia="仿宋_GB2312" w:hAnsi="仿宋" w:cs="仿宋_GB2312" w:hint="eastAsia"/>
          <w:sz w:val="32"/>
          <w:szCs w:val="32"/>
        </w:rPr>
        <w:t>〕</w:t>
      </w:r>
      <w:r>
        <w:rPr>
          <w:rFonts w:ascii="仿宋_GB2312" w:eastAsia="仿宋_GB2312" w:hAnsi="仿宋" w:cs="仿宋_GB2312"/>
          <w:sz w:val="32"/>
          <w:szCs w:val="32"/>
        </w:rPr>
        <w:t>41</w:t>
      </w:r>
      <w:r>
        <w:rPr>
          <w:rFonts w:ascii="仿宋_GB2312" w:eastAsia="仿宋_GB2312" w:hAnsi="仿宋" w:cs="仿宋_GB2312" w:hint="eastAsia"/>
          <w:sz w:val="32"/>
          <w:szCs w:val="32"/>
        </w:rPr>
        <w:t>号</w:t>
      </w:r>
    </w:p>
    <w:p w:rsidR="00F00EED" w:rsidRDefault="00F00EED" w:rsidP="00D44FA6">
      <w:pPr>
        <w:spacing w:line="560" w:lineRule="exact"/>
        <w:jc w:val="center"/>
        <w:rPr>
          <w:rFonts w:ascii="仿宋_GB2312" w:eastAsia="仿宋_GB2312" w:hAnsi="仿宋"/>
          <w:sz w:val="32"/>
          <w:szCs w:val="32"/>
        </w:rPr>
      </w:pPr>
    </w:p>
    <w:p w:rsidR="00F00EED" w:rsidRPr="00D44FA6" w:rsidRDefault="00F00EED" w:rsidP="00D44FA6">
      <w:pPr>
        <w:spacing w:line="560" w:lineRule="exact"/>
        <w:rPr>
          <w:rFonts w:ascii="宋体"/>
          <w:b/>
          <w:bCs/>
          <w:sz w:val="36"/>
          <w:szCs w:val="36"/>
        </w:rPr>
      </w:pPr>
    </w:p>
    <w:p w:rsidR="00F00EED" w:rsidRDefault="00F00EED" w:rsidP="00D44FA6">
      <w:pPr>
        <w:spacing w:line="560" w:lineRule="exact"/>
        <w:jc w:val="center"/>
        <w:rPr>
          <w:rFonts w:ascii="方正小标宋简体" w:eastAsia="方正小标宋简体" w:hAnsi="宋体"/>
          <w:sz w:val="36"/>
          <w:szCs w:val="36"/>
        </w:rPr>
      </w:pPr>
      <w:r w:rsidRPr="00D44FA6">
        <w:rPr>
          <w:rFonts w:ascii="方正小标宋简体" w:eastAsia="方正小标宋简体" w:hAnsi="宋体" w:cs="方正小标宋简体" w:hint="eastAsia"/>
          <w:sz w:val="36"/>
          <w:szCs w:val="36"/>
        </w:rPr>
        <w:t>关于举办</w:t>
      </w:r>
      <w:r w:rsidRPr="00D44FA6">
        <w:rPr>
          <w:rFonts w:ascii="方正小标宋简体" w:eastAsia="方正小标宋简体" w:hAnsi="宋体" w:cs="方正小标宋简体"/>
          <w:sz w:val="36"/>
          <w:szCs w:val="36"/>
        </w:rPr>
        <w:t>2018</w:t>
      </w:r>
      <w:r w:rsidRPr="00D44FA6">
        <w:rPr>
          <w:rFonts w:ascii="方正小标宋简体" w:eastAsia="方正小标宋简体" w:hAnsi="宋体" w:cs="方正小标宋简体" w:hint="eastAsia"/>
          <w:sz w:val="36"/>
          <w:szCs w:val="36"/>
        </w:rPr>
        <w:t>年党的十九大精神专题辅导班</w:t>
      </w:r>
    </w:p>
    <w:p w:rsidR="00F00EED" w:rsidRPr="00D44FA6" w:rsidRDefault="00F00EED" w:rsidP="00D44FA6">
      <w:pPr>
        <w:spacing w:line="560" w:lineRule="exact"/>
        <w:jc w:val="center"/>
        <w:rPr>
          <w:rFonts w:ascii="方正小标宋简体" w:eastAsia="方正小标宋简体" w:hAnsi="宋体"/>
          <w:sz w:val="36"/>
          <w:szCs w:val="36"/>
        </w:rPr>
      </w:pPr>
      <w:r w:rsidRPr="00D44FA6">
        <w:rPr>
          <w:rFonts w:ascii="方正小标宋简体" w:eastAsia="方正小标宋简体" w:hAnsi="宋体" w:cs="方正小标宋简体" w:hint="eastAsia"/>
          <w:sz w:val="36"/>
          <w:szCs w:val="36"/>
        </w:rPr>
        <w:t>暨第十五期女干部培训班的通知</w:t>
      </w:r>
    </w:p>
    <w:p w:rsidR="00F00EED" w:rsidRDefault="00F00EED">
      <w:pPr>
        <w:rPr>
          <w:rFonts w:ascii="宋体"/>
          <w:sz w:val="28"/>
          <w:szCs w:val="28"/>
        </w:rPr>
      </w:pPr>
    </w:p>
    <w:p w:rsidR="00F00EED" w:rsidRPr="00D44FA6" w:rsidRDefault="00F00EED" w:rsidP="00D44FA6">
      <w:pPr>
        <w:spacing w:line="560" w:lineRule="exact"/>
        <w:rPr>
          <w:rFonts w:ascii="仿宋_GB2312" w:eastAsia="仿宋_GB2312"/>
          <w:sz w:val="32"/>
          <w:szCs w:val="32"/>
        </w:rPr>
      </w:pPr>
      <w:r w:rsidRPr="00D44FA6">
        <w:rPr>
          <w:rFonts w:ascii="仿宋_GB2312" w:eastAsia="仿宋_GB2312" w:hAnsi="宋体" w:cs="仿宋_GB2312" w:hint="eastAsia"/>
          <w:sz w:val="32"/>
          <w:szCs w:val="32"/>
        </w:rPr>
        <w:t>县、区妇联、各有关单位妇委会：</w:t>
      </w:r>
    </w:p>
    <w:p w:rsidR="00F00EED" w:rsidRPr="00D44FA6" w:rsidRDefault="00F00EED" w:rsidP="005F19E9">
      <w:pPr>
        <w:spacing w:line="560" w:lineRule="exact"/>
        <w:ind w:firstLineChars="200" w:firstLine="31680"/>
        <w:rPr>
          <w:rFonts w:ascii="仿宋_GB2312" w:eastAsia="仿宋_GB2312"/>
          <w:sz w:val="32"/>
          <w:szCs w:val="32"/>
        </w:rPr>
      </w:pPr>
      <w:r w:rsidRPr="00D44FA6">
        <w:rPr>
          <w:rFonts w:ascii="仿宋_GB2312" w:eastAsia="仿宋_GB2312" w:hAnsi="宋体" w:cs="仿宋_GB2312" w:hint="eastAsia"/>
          <w:sz w:val="32"/>
          <w:szCs w:val="32"/>
        </w:rPr>
        <w:t>为全面学习贯彻党的十九大精神，落实全国妇联和中组部关于“大规模培训干部，大规模提高干部素质”的要求，根据市委组通</w:t>
      </w:r>
      <w:r w:rsidRPr="00D44FA6">
        <w:rPr>
          <w:rFonts w:ascii="仿宋_GB2312" w:eastAsia="仿宋_GB2312" w:hAnsi="宋体" w:cs="仿宋_GB2312"/>
          <w:sz w:val="32"/>
          <w:szCs w:val="32"/>
        </w:rPr>
        <w:t>[2018]21</w:t>
      </w:r>
      <w:r w:rsidRPr="00D44FA6">
        <w:rPr>
          <w:rFonts w:ascii="仿宋_GB2312" w:eastAsia="仿宋_GB2312" w:hAnsi="宋体" w:cs="仿宋_GB2312" w:hint="eastAsia"/>
          <w:sz w:val="32"/>
          <w:szCs w:val="32"/>
        </w:rPr>
        <w:t>号文件精神，经报市委组织部同意，决定在全市举办党的十九大精神专题辅导班暨第十五期女干部培训班，现将通知如下：</w:t>
      </w:r>
      <w:r w:rsidRPr="00D44FA6">
        <w:rPr>
          <w:rFonts w:ascii="宋体" w:eastAsia="仿宋_GB2312" w:hAnsi="宋体"/>
          <w:sz w:val="32"/>
          <w:szCs w:val="32"/>
        </w:rPr>
        <w:t> </w:t>
      </w:r>
    </w:p>
    <w:p w:rsidR="00F00EED" w:rsidRPr="00D44FA6" w:rsidRDefault="00F00EED" w:rsidP="005F19E9">
      <w:pPr>
        <w:pStyle w:val="BodyText"/>
        <w:autoSpaceDE w:val="0"/>
        <w:autoSpaceDN w:val="0"/>
        <w:snapToGrid w:val="0"/>
        <w:spacing w:line="560" w:lineRule="exact"/>
        <w:ind w:firstLineChars="200" w:firstLine="31680"/>
        <w:rPr>
          <w:rFonts w:ascii="黑体" w:eastAsia="黑体" w:cs="Times New Roman"/>
          <w:sz w:val="32"/>
          <w:szCs w:val="32"/>
          <w:lang w:val="en-US"/>
        </w:rPr>
      </w:pPr>
      <w:r w:rsidRPr="00D44FA6">
        <w:rPr>
          <w:rFonts w:ascii="黑体" w:eastAsia="黑体" w:cs="黑体" w:hint="eastAsia"/>
          <w:sz w:val="32"/>
          <w:szCs w:val="32"/>
          <w:lang w:val="en-US"/>
        </w:rPr>
        <w:t>一、培训目的</w:t>
      </w:r>
    </w:p>
    <w:p w:rsidR="00F00EED" w:rsidRPr="00D44FA6" w:rsidRDefault="00F00EED" w:rsidP="005F19E9">
      <w:pPr>
        <w:pStyle w:val="BodyText"/>
        <w:autoSpaceDE w:val="0"/>
        <w:autoSpaceDN w:val="0"/>
        <w:snapToGrid w:val="0"/>
        <w:spacing w:line="560" w:lineRule="exact"/>
        <w:ind w:firstLineChars="200" w:firstLine="31680"/>
        <w:rPr>
          <w:rFonts w:ascii="仿宋_GB2312" w:eastAsia="仿宋_GB2312" w:cs="Times New Roman"/>
          <w:sz w:val="32"/>
          <w:szCs w:val="32"/>
        </w:rPr>
      </w:pPr>
      <w:r w:rsidRPr="00D44FA6">
        <w:rPr>
          <w:rFonts w:ascii="仿宋_GB2312" w:eastAsia="仿宋_GB2312" w:cs="仿宋_GB2312" w:hint="eastAsia"/>
          <w:sz w:val="32"/>
          <w:szCs w:val="32"/>
        </w:rPr>
        <w:t>以习近平新时代中国特色社会主义思想为指导，认真学习贯彻党的十九大会议精神，深入开展“学英雄，见行动”专题教育，依托市委党校及周边地区丰富而独特的革命历史资源，进行革命传统教育。通过学习，使学员感悟老一辈革命家艰苦卓绝斗争历史，坚定理想信念，改进工作作风，提升履职能力，用时代发展要求审视自己、完善自己，切实增强政治意识、大局意识和责任意识。</w:t>
      </w:r>
    </w:p>
    <w:p w:rsidR="00F00EED" w:rsidRPr="00D44FA6" w:rsidRDefault="00F00EED" w:rsidP="005F19E9">
      <w:pPr>
        <w:pStyle w:val="NormalWeb"/>
        <w:spacing w:before="0" w:beforeAutospacing="0" w:after="0" w:afterAutospacing="0" w:line="560" w:lineRule="exact"/>
        <w:ind w:firstLineChars="200" w:firstLine="31680"/>
        <w:rPr>
          <w:rFonts w:ascii="黑体" w:eastAsia="黑体" w:cs="Times New Roman"/>
          <w:color w:val="363636"/>
          <w:sz w:val="32"/>
          <w:szCs w:val="32"/>
        </w:rPr>
      </w:pPr>
      <w:r w:rsidRPr="00D44FA6">
        <w:rPr>
          <w:rFonts w:ascii="黑体" w:eastAsia="黑体" w:cs="黑体" w:hint="eastAsia"/>
          <w:color w:val="363636"/>
          <w:sz w:val="32"/>
          <w:szCs w:val="32"/>
        </w:rPr>
        <w:t>二、培训内容</w:t>
      </w:r>
    </w:p>
    <w:p w:rsidR="00F00EED" w:rsidRPr="00D44FA6" w:rsidRDefault="00F00EED" w:rsidP="005F19E9">
      <w:pPr>
        <w:pStyle w:val="NormalWeb"/>
        <w:spacing w:before="0" w:beforeAutospacing="0" w:after="0" w:afterAutospacing="0" w:line="560" w:lineRule="exact"/>
        <w:ind w:firstLineChars="200" w:firstLine="31680"/>
        <w:rPr>
          <w:rFonts w:ascii="仿宋_GB2312" w:eastAsia="仿宋_GB2312" w:cs="Times New Roman"/>
          <w:color w:val="363636"/>
          <w:sz w:val="32"/>
          <w:szCs w:val="32"/>
        </w:rPr>
      </w:pPr>
      <w:r w:rsidRPr="00D44FA6">
        <w:rPr>
          <w:rFonts w:ascii="仿宋_GB2312" w:eastAsia="仿宋_GB2312" w:cs="仿宋_GB2312" w:hint="eastAsia"/>
          <w:color w:val="363636"/>
          <w:sz w:val="32"/>
          <w:szCs w:val="32"/>
        </w:rPr>
        <w:t>学习党的十九大、习近平新时代中国特色社会主义思想；马克思诞辰</w:t>
      </w:r>
      <w:r w:rsidRPr="00D44FA6">
        <w:rPr>
          <w:rFonts w:ascii="仿宋_GB2312" w:eastAsia="仿宋_GB2312" w:cs="仿宋_GB2312"/>
          <w:color w:val="363636"/>
          <w:sz w:val="32"/>
          <w:szCs w:val="32"/>
        </w:rPr>
        <w:t>200</w:t>
      </w:r>
      <w:r w:rsidRPr="00D44FA6">
        <w:rPr>
          <w:rFonts w:ascii="仿宋_GB2312" w:eastAsia="仿宋_GB2312" w:cs="仿宋_GB2312" w:hint="eastAsia"/>
          <w:color w:val="363636"/>
          <w:sz w:val="32"/>
          <w:szCs w:val="32"/>
        </w:rPr>
        <w:t>周年、党章党规学习；男女平等基本国策，能力素质提升、实践活动等课程</w:t>
      </w:r>
      <w:r w:rsidRPr="00D44FA6">
        <w:rPr>
          <w:rFonts w:ascii="仿宋_GB2312" w:eastAsia="仿宋_GB2312" w:cs="仿宋_GB2312" w:hint="eastAsia"/>
          <w:sz w:val="32"/>
          <w:szCs w:val="32"/>
        </w:rPr>
        <w:t>。</w:t>
      </w:r>
    </w:p>
    <w:p w:rsidR="00F00EED" w:rsidRPr="00D44FA6" w:rsidRDefault="00F00EED" w:rsidP="005F19E9">
      <w:pPr>
        <w:pStyle w:val="NormalWeb"/>
        <w:spacing w:before="0" w:beforeAutospacing="0" w:after="0" w:afterAutospacing="0" w:line="560" w:lineRule="exact"/>
        <w:ind w:firstLineChars="200" w:firstLine="31680"/>
        <w:rPr>
          <w:rFonts w:ascii="黑体" w:eastAsia="黑体" w:cs="Times New Roman"/>
          <w:color w:val="363636"/>
          <w:sz w:val="32"/>
          <w:szCs w:val="32"/>
        </w:rPr>
      </w:pPr>
      <w:r w:rsidRPr="00D44FA6">
        <w:rPr>
          <w:rFonts w:ascii="黑体" w:eastAsia="黑体" w:cs="黑体" w:hint="eastAsia"/>
          <w:color w:val="363636"/>
          <w:sz w:val="32"/>
          <w:szCs w:val="32"/>
        </w:rPr>
        <w:t>三、办班时间和地点</w:t>
      </w:r>
    </w:p>
    <w:p w:rsidR="00F00EED" w:rsidRPr="00D44FA6" w:rsidRDefault="00F00EED" w:rsidP="005F19E9">
      <w:pPr>
        <w:pStyle w:val="NormalWeb"/>
        <w:spacing w:before="0" w:beforeAutospacing="0" w:after="0" w:afterAutospacing="0" w:line="560" w:lineRule="exact"/>
        <w:ind w:firstLineChars="200" w:firstLine="31680"/>
        <w:rPr>
          <w:rFonts w:ascii="仿宋_GB2312" w:eastAsia="仿宋_GB2312" w:cs="Times New Roman"/>
          <w:color w:val="363636"/>
          <w:sz w:val="32"/>
          <w:szCs w:val="32"/>
        </w:rPr>
      </w:pPr>
      <w:r w:rsidRPr="00D44FA6">
        <w:rPr>
          <w:rFonts w:ascii="仿宋_GB2312" w:eastAsia="仿宋_GB2312" w:cs="仿宋_GB2312" w:hint="eastAsia"/>
          <w:color w:val="363636"/>
          <w:sz w:val="32"/>
          <w:szCs w:val="32"/>
        </w:rPr>
        <w:t>办班时间：</w:t>
      </w:r>
      <w:r w:rsidRPr="00D44FA6">
        <w:rPr>
          <w:rFonts w:ascii="仿宋_GB2312" w:eastAsia="仿宋_GB2312" w:cs="仿宋_GB2312"/>
          <w:color w:val="363636"/>
          <w:sz w:val="32"/>
          <w:szCs w:val="32"/>
        </w:rPr>
        <w:t>2018</w:t>
      </w:r>
      <w:r w:rsidRPr="00D44FA6">
        <w:rPr>
          <w:rFonts w:ascii="仿宋_GB2312" w:eastAsia="仿宋_GB2312" w:cs="仿宋_GB2312" w:hint="eastAsia"/>
          <w:color w:val="363636"/>
          <w:sz w:val="32"/>
          <w:szCs w:val="32"/>
        </w:rPr>
        <w:t>年</w:t>
      </w:r>
      <w:r w:rsidRPr="00D44FA6">
        <w:rPr>
          <w:rFonts w:ascii="仿宋_GB2312" w:eastAsia="仿宋_GB2312" w:cs="仿宋_GB2312"/>
          <w:color w:val="363636"/>
          <w:sz w:val="32"/>
          <w:szCs w:val="32"/>
        </w:rPr>
        <w:t xml:space="preserve"> 6</w:t>
      </w:r>
      <w:r w:rsidRPr="00D44FA6">
        <w:rPr>
          <w:rFonts w:ascii="仿宋_GB2312" w:eastAsia="仿宋_GB2312" w:cs="仿宋_GB2312" w:hint="eastAsia"/>
          <w:color w:val="363636"/>
          <w:sz w:val="32"/>
          <w:szCs w:val="32"/>
        </w:rPr>
        <w:t>月</w:t>
      </w:r>
      <w:r w:rsidRPr="00D44FA6">
        <w:rPr>
          <w:rFonts w:ascii="仿宋_GB2312" w:eastAsia="仿宋_GB2312" w:cs="仿宋_GB2312"/>
          <w:color w:val="363636"/>
          <w:sz w:val="32"/>
          <w:szCs w:val="32"/>
        </w:rPr>
        <w:t>26</w:t>
      </w:r>
      <w:r w:rsidRPr="00D44FA6">
        <w:rPr>
          <w:rFonts w:ascii="仿宋_GB2312" w:eastAsia="仿宋_GB2312" w:cs="仿宋_GB2312" w:hint="eastAsia"/>
          <w:color w:val="363636"/>
          <w:sz w:val="32"/>
          <w:szCs w:val="32"/>
        </w:rPr>
        <w:t>日</w:t>
      </w:r>
      <w:r w:rsidRPr="00D44FA6">
        <w:rPr>
          <w:rFonts w:ascii="仿宋_GB2312" w:eastAsia="仿宋_GB2312" w:cs="仿宋_GB2312"/>
          <w:color w:val="363636"/>
          <w:sz w:val="32"/>
          <w:szCs w:val="32"/>
        </w:rPr>
        <w:t>—</w:t>
      </w:r>
      <w:r w:rsidRPr="00D44FA6">
        <w:rPr>
          <w:rFonts w:ascii="仿宋_GB2312" w:eastAsia="仿宋_GB2312" w:cs="仿宋_GB2312"/>
          <w:color w:val="363636"/>
          <w:sz w:val="32"/>
          <w:szCs w:val="32"/>
        </w:rPr>
        <w:t>29</w:t>
      </w:r>
      <w:r w:rsidRPr="00D44FA6">
        <w:rPr>
          <w:rFonts w:ascii="仿宋_GB2312" w:eastAsia="仿宋_GB2312" w:cs="仿宋_GB2312" w:hint="eastAsia"/>
          <w:color w:val="363636"/>
          <w:sz w:val="32"/>
          <w:szCs w:val="32"/>
        </w:rPr>
        <w:t>日。</w:t>
      </w:r>
    </w:p>
    <w:p w:rsidR="00F00EED" w:rsidRPr="00D44FA6" w:rsidRDefault="00F00EED" w:rsidP="005F19E9">
      <w:pPr>
        <w:pStyle w:val="NormalWeb"/>
        <w:spacing w:before="0" w:beforeAutospacing="0" w:after="0" w:afterAutospacing="0" w:line="560" w:lineRule="exact"/>
        <w:ind w:firstLineChars="200" w:firstLine="31680"/>
        <w:rPr>
          <w:rFonts w:ascii="仿宋_GB2312" w:eastAsia="仿宋_GB2312" w:cs="Times New Roman"/>
          <w:color w:val="363636"/>
          <w:sz w:val="32"/>
          <w:szCs w:val="32"/>
        </w:rPr>
      </w:pPr>
      <w:r w:rsidRPr="00D44FA6">
        <w:rPr>
          <w:rFonts w:ascii="仿宋_GB2312" w:eastAsia="仿宋_GB2312" w:cs="仿宋_GB2312" w:hint="eastAsia"/>
          <w:color w:val="363636"/>
          <w:sz w:val="32"/>
          <w:szCs w:val="32"/>
        </w:rPr>
        <w:t>办班地点：市委党校。</w:t>
      </w:r>
    </w:p>
    <w:p w:rsidR="00F00EED" w:rsidRPr="00D44FA6" w:rsidRDefault="00F00EED" w:rsidP="005F19E9">
      <w:pPr>
        <w:pStyle w:val="NormalWeb"/>
        <w:spacing w:before="0" w:beforeAutospacing="0" w:after="0" w:afterAutospacing="0" w:line="560" w:lineRule="exact"/>
        <w:ind w:firstLineChars="200" w:firstLine="31680"/>
        <w:rPr>
          <w:rFonts w:ascii="黑体" w:eastAsia="黑体" w:cs="Times New Roman"/>
          <w:color w:val="363636"/>
          <w:sz w:val="32"/>
          <w:szCs w:val="32"/>
        </w:rPr>
      </w:pPr>
      <w:r w:rsidRPr="00D44FA6">
        <w:rPr>
          <w:rFonts w:ascii="黑体" w:eastAsia="黑体" w:cs="黑体" w:hint="eastAsia"/>
          <w:color w:val="363636"/>
          <w:sz w:val="32"/>
          <w:szCs w:val="32"/>
        </w:rPr>
        <w:t>四、培训费用</w:t>
      </w:r>
    </w:p>
    <w:p w:rsidR="00F00EED" w:rsidRPr="00D44FA6" w:rsidRDefault="00F00EED" w:rsidP="005F19E9">
      <w:pPr>
        <w:pStyle w:val="NormalWeb"/>
        <w:spacing w:before="0" w:beforeAutospacing="0" w:after="0" w:afterAutospacing="0" w:line="560" w:lineRule="exact"/>
        <w:ind w:firstLineChars="200" w:firstLine="31680"/>
        <w:rPr>
          <w:rFonts w:ascii="仿宋_GB2312" w:eastAsia="仿宋_GB2312" w:cs="Times New Roman"/>
          <w:color w:val="363636"/>
          <w:sz w:val="32"/>
          <w:szCs w:val="32"/>
        </w:rPr>
      </w:pPr>
      <w:r w:rsidRPr="00D44FA6">
        <w:rPr>
          <w:rFonts w:ascii="仿宋_GB2312" w:eastAsia="仿宋_GB2312" w:cs="仿宋_GB2312" w:hint="eastAsia"/>
          <w:color w:val="363636"/>
          <w:sz w:val="32"/>
          <w:szCs w:val="32"/>
        </w:rPr>
        <w:t>市委党校按照主体班次收费标准，根据学员实际培训费用开具行政事业（培训费用）发票，学员回单位报销。</w:t>
      </w:r>
    </w:p>
    <w:p w:rsidR="00F00EED" w:rsidRPr="00D44FA6" w:rsidRDefault="00F00EED" w:rsidP="005F19E9">
      <w:pPr>
        <w:spacing w:line="560" w:lineRule="exact"/>
        <w:ind w:firstLineChars="200" w:firstLine="31680"/>
        <w:rPr>
          <w:rFonts w:ascii="仿宋_GB2312" w:eastAsia="仿宋_GB2312"/>
          <w:sz w:val="32"/>
          <w:szCs w:val="32"/>
        </w:rPr>
      </w:pPr>
      <w:r w:rsidRPr="00D44FA6">
        <w:rPr>
          <w:rFonts w:ascii="黑体" w:eastAsia="黑体" w:hAnsi="宋体" w:cs="黑体" w:hint="eastAsia"/>
          <w:sz w:val="32"/>
          <w:szCs w:val="32"/>
        </w:rPr>
        <w:t>五、相关要求</w:t>
      </w:r>
      <w:r w:rsidRPr="00D44FA6">
        <w:rPr>
          <w:rFonts w:ascii="仿宋_GB2312" w:eastAsia="仿宋_GB2312" w:hAnsi="宋体"/>
          <w:b/>
          <w:bCs/>
          <w:sz w:val="32"/>
          <w:szCs w:val="32"/>
        </w:rPr>
        <w:br/>
      </w:r>
      <w:r w:rsidRPr="00D44FA6">
        <w:rPr>
          <w:rFonts w:ascii="宋体" w:eastAsia="仿宋_GB2312" w:hAnsi="宋体"/>
          <w:sz w:val="32"/>
          <w:szCs w:val="32"/>
        </w:rPr>
        <w:t>   </w:t>
      </w:r>
      <w:r w:rsidRPr="00D44FA6">
        <w:rPr>
          <w:rFonts w:ascii="仿宋_GB2312" w:eastAsia="仿宋_GB2312" w:hAnsi="宋体" w:cs="仿宋_GB2312"/>
          <w:sz w:val="32"/>
          <w:szCs w:val="32"/>
        </w:rPr>
        <w:t xml:space="preserve"> 1</w:t>
      </w:r>
      <w:r w:rsidRPr="00D44FA6">
        <w:rPr>
          <w:rFonts w:ascii="仿宋_GB2312" w:eastAsia="仿宋_GB2312" w:hAnsi="宋体" w:cs="仿宋_GB2312" w:hint="eastAsia"/>
          <w:sz w:val="32"/>
          <w:szCs w:val="32"/>
        </w:rPr>
        <w:t>、各单位要从关心女干部大局出发，积极为女干部成长创造条件，推荐符合条件的女干部参加学习培训。</w:t>
      </w:r>
    </w:p>
    <w:p w:rsidR="00F00EED" w:rsidRPr="00D44FA6" w:rsidRDefault="00F00EED" w:rsidP="005F19E9">
      <w:pPr>
        <w:spacing w:line="560" w:lineRule="exact"/>
        <w:ind w:firstLineChars="200" w:firstLine="31680"/>
        <w:rPr>
          <w:rFonts w:ascii="仿宋_GB2312" w:eastAsia="仿宋_GB2312"/>
          <w:sz w:val="32"/>
          <w:szCs w:val="32"/>
        </w:rPr>
      </w:pPr>
      <w:r w:rsidRPr="00D44FA6">
        <w:rPr>
          <w:rFonts w:ascii="仿宋_GB2312" w:eastAsia="仿宋_GB2312" w:hAnsi="宋体" w:cs="仿宋_GB2312"/>
          <w:sz w:val="32"/>
          <w:szCs w:val="32"/>
        </w:rPr>
        <w:t>2</w:t>
      </w:r>
      <w:r w:rsidRPr="00D44FA6">
        <w:rPr>
          <w:rFonts w:ascii="仿宋_GB2312" w:eastAsia="仿宋_GB2312" w:hAnsi="宋体" w:cs="仿宋_GB2312" w:hint="eastAsia"/>
          <w:sz w:val="32"/>
          <w:szCs w:val="32"/>
        </w:rPr>
        <w:t>、参加培训人员需填报《铜陵市第十五期女干部培训登记表》（附件</w:t>
      </w:r>
      <w:r w:rsidRPr="00D44FA6">
        <w:rPr>
          <w:rFonts w:ascii="仿宋_GB2312" w:eastAsia="仿宋_GB2312" w:hAnsi="宋体" w:cs="仿宋_GB2312"/>
          <w:sz w:val="32"/>
          <w:szCs w:val="32"/>
        </w:rPr>
        <w:t>2</w:t>
      </w:r>
      <w:r w:rsidRPr="00D44FA6">
        <w:rPr>
          <w:rFonts w:ascii="仿宋_GB2312" w:eastAsia="仿宋_GB2312" w:hAnsi="宋体" w:cs="仿宋_GB2312" w:hint="eastAsia"/>
          <w:sz w:val="32"/>
          <w:szCs w:val="32"/>
        </w:rPr>
        <w:t>）于</w:t>
      </w:r>
      <w:r w:rsidRPr="00D44FA6">
        <w:rPr>
          <w:rFonts w:ascii="仿宋_GB2312" w:eastAsia="仿宋_GB2312" w:hAnsi="宋体" w:cs="仿宋_GB2312"/>
          <w:sz w:val="32"/>
          <w:szCs w:val="32"/>
        </w:rPr>
        <w:t>6</w:t>
      </w:r>
      <w:r w:rsidRPr="00D44FA6">
        <w:rPr>
          <w:rFonts w:ascii="仿宋_GB2312" w:eastAsia="仿宋_GB2312" w:hAnsi="宋体" w:cs="仿宋_GB2312" w:hint="eastAsia"/>
          <w:sz w:val="32"/>
          <w:szCs w:val="32"/>
        </w:rPr>
        <w:t>月</w:t>
      </w:r>
      <w:r w:rsidRPr="00D44FA6">
        <w:rPr>
          <w:rFonts w:ascii="仿宋_GB2312" w:eastAsia="仿宋_GB2312" w:hAnsi="宋体" w:cs="仿宋_GB2312"/>
          <w:sz w:val="32"/>
          <w:szCs w:val="32"/>
        </w:rPr>
        <w:t>16</w:t>
      </w:r>
      <w:r w:rsidRPr="00D44FA6">
        <w:rPr>
          <w:rFonts w:ascii="仿宋_GB2312" w:eastAsia="仿宋_GB2312" w:hAnsi="宋体" w:cs="仿宋_GB2312" w:hint="eastAsia"/>
          <w:sz w:val="32"/>
          <w:szCs w:val="32"/>
        </w:rPr>
        <w:t>日前报市妇联组宣部汇总后，报市委组织部审核。县、区参加培训人员的登记表，由县、区妇联统一上报。</w:t>
      </w:r>
    </w:p>
    <w:p w:rsidR="00F00EED" w:rsidRPr="00D44FA6" w:rsidRDefault="00F00EED" w:rsidP="005F19E9">
      <w:pPr>
        <w:spacing w:line="560" w:lineRule="exact"/>
        <w:ind w:firstLineChars="200" w:firstLine="31680"/>
        <w:rPr>
          <w:rFonts w:ascii="仿宋_GB2312" w:eastAsia="仿宋_GB2312"/>
          <w:sz w:val="32"/>
          <w:szCs w:val="32"/>
        </w:rPr>
      </w:pPr>
      <w:r w:rsidRPr="00D44FA6">
        <w:rPr>
          <w:rFonts w:ascii="仿宋_GB2312" w:eastAsia="仿宋_GB2312" w:hAnsi="宋体" w:cs="仿宋_GB2312"/>
          <w:sz w:val="32"/>
          <w:szCs w:val="32"/>
        </w:rPr>
        <w:t>3</w:t>
      </w:r>
      <w:r w:rsidRPr="00D44FA6">
        <w:rPr>
          <w:rFonts w:ascii="仿宋_GB2312" w:eastAsia="仿宋_GB2312" w:hAnsi="宋体" w:cs="仿宋_GB2312" w:hint="eastAsia"/>
          <w:sz w:val="32"/>
          <w:szCs w:val="32"/>
        </w:rPr>
        <w:t>、纸质版登记表（一式二份）报送至市妇联组宣部；电子版登记表发送至市妇联邮箱：</w:t>
      </w:r>
      <w:r w:rsidRPr="00D44FA6">
        <w:rPr>
          <w:rFonts w:ascii="仿宋_GB2312" w:eastAsia="仿宋_GB2312" w:hAnsi="宋体" w:cs="仿宋_GB2312"/>
          <w:sz w:val="32"/>
          <w:szCs w:val="32"/>
        </w:rPr>
        <w:t>tlsflzxb@163.com.</w:t>
      </w:r>
    </w:p>
    <w:p w:rsidR="00F00EED" w:rsidRPr="00D44FA6" w:rsidRDefault="00F00EED" w:rsidP="005F19E9">
      <w:pPr>
        <w:spacing w:line="560" w:lineRule="exact"/>
        <w:ind w:firstLineChars="200" w:firstLine="31680"/>
        <w:rPr>
          <w:rFonts w:ascii="仿宋_GB2312" w:eastAsia="仿宋_GB2312"/>
          <w:sz w:val="32"/>
          <w:szCs w:val="32"/>
        </w:rPr>
      </w:pPr>
      <w:r w:rsidRPr="00D44FA6">
        <w:rPr>
          <w:rFonts w:ascii="仿宋_GB2312" w:eastAsia="仿宋_GB2312" w:hAnsi="宋体" w:cs="仿宋_GB2312"/>
          <w:sz w:val="32"/>
          <w:szCs w:val="32"/>
        </w:rPr>
        <w:t>4</w:t>
      </w:r>
      <w:r w:rsidRPr="00D44FA6">
        <w:rPr>
          <w:rFonts w:ascii="仿宋_GB2312" w:eastAsia="仿宋_GB2312" w:hAnsi="宋体" w:cs="仿宋_GB2312" w:hint="eastAsia"/>
          <w:sz w:val="32"/>
          <w:szCs w:val="32"/>
        </w:rPr>
        <w:t>、参加培训的学员要提前安排好工作，学习期间一律不得请假（特殊情况例外）。</w:t>
      </w:r>
    </w:p>
    <w:p w:rsidR="00F00EED" w:rsidRPr="00D44FA6" w:rsidRDefault="00F00EED" w:rsidP="005F19E9">
      <w:pPr>
        <w:spacing w:line="560" w:lineRule="exact"/>
        <w:ind w:firstLineChars="200" w:firstLine="31680"/>
        <w:rPr>
          <w:rFonts w:ascii="仿宋_GB2312" w:eastAsia="仿宋_GB2312"/>
          <w:sz w:val="32"/>
          <w:szCs w:val="32"/>
        </w:rPr>
      </w:pPr>
      <w:r w:rsidRPr="00D44FA6">
        <w:rPr>
          <w:rFonts w:ascii="仿宋_GB2312" w:eastAsia="仿宋_GB2312" w:hAnsi="宋体" w:cs="仿宋_GB2312" w:hint="eastAsia"/>
          <w:sz w:val="32"/>
          <w:szCs w:val="32"/>
        </w:rPr>
        <w:t>联系人：雷</w:t>
      </w:r>
      <w:r w:rsidRPr="00D44FA6">
        <w:rPr>
          <w:rFonts w:ascii="仿宋_GB2312" w:hAnsi="宋体" w:cs="宋体" w:hint="eastAsia"/>
          <w:sz w:val="32"/>
          <w:szCs w:val="32"/>
        </w:rPr>
        <w:t>璟</w:t>
      </w:r>
      <w:r w:rsidRPr="00D44FA6">
        <w:rPr>
          <w:rFonts w:ascii="仿宋_GB2312" w:eastAsia="仿宋_GB2312" w:hAnsi="宋体" w:cs="仿宋_GB2312"/>
          <w:sz w:val="32"/>
          <w:szCs w:val="32"/>
        </w:rPr>
        <w:t xml:space="preserve"> </w:t>
      </w:r>
      <w:r w:rsidRPr="00D44FA6">
        <w:rPr>
          <w:rFonts w:ascii="仿宋_GB2312" w:eastAsia="仿宋_GB2312" w:hAnsi="宋体" w:cs="仿宋_GB2312" w:hint="eastAsia"/>
          <w:sz w:val="32"/>
          <w:szCs w:val="32"/>
        </w:rPr>
        <w:t>、林青宇</w:t>
      </w:r>
      <w:r w:rsidRPr="00D44FA6">
        <w:rPr>
          <w:rFonts w:ascii="仿宋_GB2312" w:eastAsia="仿宋_GB2312" w:hAnsi="宋体" w:cs="仿宋_GB2312"/>
          <w:sz w:val="32"/>
          <w:szCs w:val="32"/>
        </w:rPr>
        <w:t xml:space="preserve">  </w:t>
      </w:r>
      <w:r w:rsidRPr="00D44FA6">
        <w:rPr>
          <w:rFonts w:ascii="仿宋_GB2312" w:eastAsia="仿宋_GB2312" w:hAnsi="宋体" w:cs="仿宋_GB2312" w:hint="eastAsia"/>
          <w:sz w:val="32"/>
          <w:szCs w:val="32"/>
        </w:rPr>
        <w:t>联系电话：</w:t>
      </w:r>
      <w:r w:rsidRPr="00D44FA6">
        <w:rPr>
          <w:rFonts w:ascii="仿宋_GB2312" w:eastAsia="仿宋_GB2312" w:hAnsi="宋体" w:cs="仿宋_GB2312"/>
          <w:sz w:val="32"/>
          <w:szCs w:val="32"/>
        </w:rPr>
        <w:t xml:space="preserve">2822253 </w:t>
      </w:r>
      <w:r w:rsidRPr="00D44FA6">
        <w:rPr>
          <w:rFonts w:ascii="仿宋_GB2312" w:eastAsia="仿宋_GB2312" w:hAnsi="宋体" w:cs="仿宋_GB2312" w:hint="eastAsia"/>
          <w:sz w:val="32"/>
          <w:szCs w:val="32"/>
        </w:rPr>
        <w:t>、</w:t>
      </w:r>
      <w:r w:rsidRPr="00D44FA6">
        <w:rPr>
          <w:rFonts w:ascii="仿宋_GB2312" w:eastAsia="仿宋_GB2312" w:hAnsi="宋体" w:cs="仿宋_GB2312"/>
          <w:sz w:val="32"/>
          <w:szCs w:val="32"/>
        </w:rPr>
        <w:t>2822867</w:t>
      </w:r>
    </w:p>
    <w:p w:rsidR="00F00EED" w:rsidRPr="00D44FA6" w:rsidRDefault="00F00EED" w:rsidP="005F19E9">
      <w:pPr>
        <w:pStyle w:val="NormalWeb"/>
        <w:spacing w:before="0" w:beforeAutospacing="0" w:after="0" w:afterAutospacing="0" w:line="560" w:lineRule="exact"/>
        <w:ind w:firstLineChars="200" w:firstLine="31680"/>
        <w:rPr>
          <w:rFonts w:ascii="仿宋_GB2312" w:eastAsia="仿宋_GB2312" w:cs="Times New Roman"/>
          <w:sz w:val="32"/>
          <w:szCs w:val="32"/>
        </w:rPr>
      </w:pPr>
      <w:r w:rsidRPr="00D44FA6">
        <w:rPr>
          <w:rFonts w:ascii="仿宋_GB2312" w:eastAsia="仿宋_GB2312" w:cs="仿宋_GB2312" w:hint="eastAsia"/>
          <w:color w:val="363636"/>
          <w:sz w:val="32"/>
          <w:szCs w:val="32"/>
        </w:rPr>
        <w:t>附件一：</w:t>
      </w:r>
      <w:r w:rsidRPr="00D44FA6">
        <w:rPr>
          <w:rFonts w:ascii="仿宋_GB2312" w:eastAsia="仿宋_GB2312" w:cs="仿宋_GB2312" w:hint="eastAsia"/>
          <w:sz w:val="32"/>
          <w:szCs w:val="32"/>
        </w:rPr>
        <w:t>全市第十五期女干部培训分配名额表</w:t>
      </w:r>
    </w:p>
    <w:p w:rsidR="00F00EED" w:rsidRPr="00D44FA6" w:rsidRDefault="00F00EED" w:rsidP="005F19E9">
      <w:pPr>
        <w:pStyle w:val="NormalWeb"/>
        <w:spacing w:before="0" w:beforeAutospacing="0" w:after="0" w:afterAutospacing="0" w:line="560" w:lineRule="exact"/>
        <w:ind w:firstLineChars="200" w:firstLine="31680"/>
        <w:rPr>
          <w:rFonts w:ascii="仿宋_GB2312" w:eastAsia="仿宋_GB2312" w:cs="Times New Roman"/>
          <w:sz w:val="32"/>
          <w:szCs w:val="32"/>
        </w:rPr>
      </w:pPr>
      <w:r w:rsidRPr="00D44FA6">
        <w:rPr>
          <w:rFonts w:ascii="仿宋_GB2312" w:eastAsia="仿宋_GB2312" w:cs="仿宋_GB2312" w:hint="eastAsia"/>
          <w:sz w:val="32"/>
          <w:szCs w:val="32"/>
        </w:rPr>
        <w:t>附件二：铜陵市第十五期女干部培训登记表</w:t>
      </w:r>
    </w:p>
    <w:p w:rsidR="00F00EED" w:rsidRPr="00D44FA6" w:rsidRDefault="00F00EED" w:rsidP="005F19E9">
      <w:pPr>
        <w:pStyle w:val="NormalWeb"/>
        <w:spacing w:before="0" w:beforeAutospacing="0" w:after="0" w:afterAutospacing="0" w:line="560" w:lineRule="exact"/>
        <w:ind w:firstLineChars="200" w:firstLine="31680"/>
        <w:rPr>
          <w:rFonts w:ascii="仿宋_GB2312" w:eastAsia="仿宋_GB2312" w:cs="仿宋_GB2312"/>
          <w:color w:val="363636"/>
          <w:sz w:val="32"/>
          <w:szCs w:val="32"/>
        </w:rPr>
      </w:pPr>
      <w:r w:rsidRPr="00D44FA6">
        <w:rPr>
          <w:rFonts w:ascii="仿宋_GB2312" w:eastAsia="仿宋_GB2312" w:cs="仿宋_GB2312"/>
          <w:color w:val="363636"/>
          <w:sz w:val="32"/>
          <w:szCs w:val="32"/>
        </w:rPr>
        <w:t xml:space="preserve">                                 </w:t>
      </w:r>
    </w:p>
    <w:p w:rsidR="00F00EED" w:rsidRPr="00D44FA6" w:rsidRDefault="00F00EED" w:rsidP="00D44FA6">
      <w:pPr>
        <w:pStyle w:val="NormalWeb"/>
        <w:spacing w:before="0" w:beforeAutospacing="0" w:after="0" w:afterAutospacing="0" w:line="560" w:lineRule="exact"/>
        <w:rPr>
          <w:rFonts w:ascii="仿宋_GB2312" w:eastAsia="仿宋_GB2312" w:cs="Times New Roman"/>
          <w:color w:val="363636"/>
          <w:sz w:val="32"/>
          <w:szCs w:val="32"/>
        </w:rPr>
      </w:pPr>
    </w:p>
    <w:p w:rsidR="00F00EED" w:rsidRPr="00D44FA6" w:rsidRDefault="00F00EED" w:rsidP="005F19E9">
      <w:pPr>
        <w:pStyle w:val="NormalWeb"/>
        <w:spacing w:before="0" w:beforeAutospacing="0" w:after="0" w:afterAutospacing="0" w:line="560" w:lineRule="exact"/>
        <w:ind w:firstLineChars="200" w:firstLine="31680"/>
        <w:rPr>
          <w:rFonts w:ascii="仿宋_GB2312" w:eastAsia="仿宋_GB2312" w:cs="Times New Roman"/>
          <w:color w:val="363636"/>
          <w:sz w:val="32"/>
          <w:szCs w:val="32"/>
        </w:rPr>
      </w:pPr>
      <w:r w:rsidRPr="00D44FA6">
        <w:rPr>
          <w:rFonts w:ascii="仿宋_GB2312" w:eastAsia="仿宋_GB2312" w:cs="仿宋_GB2312"/>
          <w:color w:val="363636"/>
          <w:sz w:val="32"/>
          <w:szCs w:val="32"/>
        </w:rPr>
        <w:t xml:space="preserve"> </w:t>
      </w:r>
      <w:r>
        <w:rPr>
          <w:rFonts w:ascii="仿宋_GB2312" w:eastAsia="仿宋_GB2312" w:cs="仿宋_GB2312"/>
          <w:color w:val="363636"/>
          <w:sz w:val="32"/>
          <w:szCs w:val="32"/>
        </w:rPr>
        <w:t xml:space="preserve">                         </w:t>
      </w:r>
      <w:r w:rsidRPr="00D44FA6">
        <w:rPr>
          <w:rFonts w:ascii="仿宋_GB2312" w:eastAsia="仿宋_GB2312" w:cs="仿宋_GB2312" w:hint="eastAsia"/>
          <w:color w:val="363636"/>
          <w:sz w:val="32"/>
          <w:szCs w:val="32"/>
        </w:rPr>
        <w:t>铜陵市妇女联合会</w:t>
      </w:r>
    </w:p>
    <w:p w:rsidR="00F00EED" w:rsidRPr="00D44FA6" w:rsidRDefault="00F00EED" w:rsidP="00D3190E">
      <w:pPr>
        <w:pStyle w:val="NormalWeb"/>
        <w:spacing w:before="0" w:beforeAutospacing="0" w:after="0" w:afterAutospacing="0" w:line="560" w:lineRule="exact"/>
        <w:ind w:firstLineChars="1750" w:firstLine="31680"/>
        <w:rPr>
          <w:rFonts w:ascii="仿宋_GB2312" w:eastAsia="仿宋_GB2312" w:cs="Times New Roman"/>
          <w:sz w:val="32"/>
          <w:szCs w:val="32"/>
        </w:rPr>
      </w:pPr>
      <w:r w:rsidRPr="00D44FA6">
        <w:rPr>
          <w:rFonts w:ascii="仿宋_GB2312" w:eastAsia="仿宋_GB2312" w:cs="仿宋_GB2312"/>
          <w:sz w:val="32"/>
          <w:szCs w:val="32"/>
        </w:rPr>
        <w:t>2018</w:t>
      </w:r>
      <w:r w:rsidRPr="00D44FA6">
        <w:rPr>
          <w:rFonts w:ascii="仿宋_GB2312" w:eastAsia="仿宋_GB2312" w:cs="仿宋_GB2312" w:hint="eastAsia"/>
          <w:sz w:val="32"/>
          <w:szCs w:val="32"/>
        </w:rPr>
        <w:t>年</w:t>
      </w:r>
      <w:r w:rsidRPr="00D44FA6">
        <w:rPr>
          <w:rFonts w:ascii="仿宋_GB2312" w:eastAsia="仿宋_GB2312" w:cs="仿宋_GB2312"/>
          <w:sz w:val="32"/>
          <w:szCs w:val="32"/>
        </w:rPr>
        <w:t>6</w:t>
      </w:r>
      <w:r w:rsidRPr="00D44FA6">
        <w:rPr>
          <w:rFonts w:ascii="仿宋_GB2312" w:eastAsia="仿宋_GB2312" w:cs="仿宋_GB2312" w:hint="eastAsia"/>
          <w:sz w:val="32"/>
          <w:szCs w:val="32"/>
        </w:rPr>
        <w:t>月</w:t>
      </w:r>
      <w:bookmarkStart w:id="0" w:name="_GoBack"/>
      <w:bookmarkEnd w:id="0"/>
      <w:r w:rsidRPr="00D44FA6">
        <w:rPr>
          <w:rFonts w:ascii="仿宋_GB2312" w:eastAsia="仿宋_GB2312" w:cs="仿宋_GB2312"/>
          <w:sz w:val="32"/>
          <w:szCs w:val="32"/>
        </w:rPr>
        <w:t>2</w:t>
      </w:r>
      <w:r w:rsidRPr="00D44FA6">
        <w:rPr>
          <w:rFonts w:ascii="仿宋_GB2312" w:eastAsia="仿宋_GB2312" w:cs="仿宋_GB2312" w:hint="eastAsia"/>
          <w:sz w:val="32"/>
          <w:szCs w:val="32"/>
        </w:rPr>
        <w:t>日</w:t>
      </w:r>
    </w:p>
    <w:sectPr w:rsidR="00F00EED" w:rsidRPr="00D44FA6" w:rsidSect="00B77A2B">
      <w:footerReference w:type="default" r:id="rId6"/>
      <w:headerReference w:type="first" r:id="rId7"/>
      <w:pgSz w:w="11906" w:h="16838"/>
      <w:pgMar w:top="1440" w:right="1800" w:bottom="1440" w:left="1800" w:header="851" w:footer="992" w:gutter="0"/>
      <w:pgNumType w:fmt="numberInDash"/>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EED" w:rsidRDefault="00F00EED" w:rsidP="003E0C7D">
      <w:r>
        <w:separator/>
      </w:r>
    </w:p>
  </w:endnote>
  <w:endnote w:type="continuationSeparator" w:id="0">
    <w:p w:rsidR="00F00EED" w:rsidRDefault="00F00EED" w:rsidP="003E0C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EED" w:rsidRPr="00B77A2B" w:rsidRDefault="00F00EED" w:rsidP="00D83CB9">
    <w:pPr>
      <w:pStyle w:val="Footer"/>
      <w:framePr w:wrap="auto" w:vAnchor="text" w:hAnchor="margin" w:xAlign="outside" w:y="1"/>
      <w:rPr>
        <w:rStyle w:val="PageNumber"/>
        <w:rFonts w:ascii="仿宋_GB2312" w:eastAsia="仿宋_GB2312"/>
        <w:sz w:val="24"/>
        <w:szCs w:val="24"/>
      </w:rPr>
    </w:pPr>
    <w:r w:rsidRPr="00B77A2B">
      <w:rPr>
        <w:rStyle w:val="PageNumber"/>
        <w:rFonts w:ascii="仿宋_GB2312" w:eastAsia="仿宋_GB2312" w:cs="仿宋_GB2312"/>
        <w:sz w:val="24"/>
        <w:szCs w:val="24"/>
      </w:rPr>
      <w:fldChar w:fldCharType="begin"/>
    </w:r>
    <w:r w:rsidRPr="00B77A2B">
      <w:rPr>
        <w:rStyle w:val="PageNumber"/>
        <w:rFonts w:ascii="仿宋_GB2312" w:eastAsia="仿宋_GB2312" w:cs="仿宋_GB2312"/>
        <w:sz w:val="24"/>
        <w:szCs w:val="24"/>
      </w:rPr>
      <w:instrText xml:space="preserve">PAGE  </w:instrText>
    </w:r>
    <w:r w:rsidRPr="00B77A2B">
      <w:rPr>
        <w:rStyle w:val="PageNumber"/>
        <w:rFonts w:ascii="仿宋_GB2312" w:eastAsia="仿宋_GB2312" w:cs="仿宋_GB2312"/>
        <w:sz w:val="24"/>
        <w:szCs w:val="24"/>
      </w:rPr>
      <w:fldChar w:fldCharType="separate"/>
    </w:r>
    <w:r>
      <w:rPr>
        <w:rStyle w:val="PageNumber"/>
        <w:rFonts w:ascii="仿宋_GB2312" w:eastAsia="仿宋_GB2312" w:cs="仿宋_GB2312"/>
        <w:noProof/>
        <w:sz w:val="24"/>
        <w:szCs w:val="24"/>
      </w:rPr>
      <w:t>- 3 -</w:t>
    </w:r>
    <w:r w:rsidRPr="00B77A2B">
      <w:rPr>
        <w:rStyle w:val="PageNumber"/>
        <w:rFonts w:ascii="仿宋_GB2312" w:eastAsia="仿宋_GB2312" w:cs="仿宋_GB2312"/>
        <w:sz w:val="24"/>
        <w:szCs w:val="24"/>
      </w:rPr>
      <w:fldChar w:fldCharType="end"/>
    </w:r>
  </w:p>
  <w:p w:rsidR="00F00EED" w:rsidRDefault="00F00EED" w:rsidP="00B77A2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EED" w:rsidRDefault="00F00EED" w:rsidP="003E0C7D">
      <w:r>
        <w:separator/>
      </w:r>
    </w:p>
  </w:footnote>
  <w:footnote w:type="continuationSeparator" w:id="0">
    <w:p w:rsidR="00F00EED" w:rsidRDefault="00F00EED" w:rsidP="003E0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EED" w:rsidRDefault="00F00EED">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C7D"/>
    <w:rsid w:val="002264ED"/>
    <w:rsid w:val="003C0AE4"/>
    <w:rsid w:val="003E0C7D"/>
    <w:rsid w:val="004D5134"/>
    <w:rsid w:val="005C5BC9"/>
    <w:rsid w:val="005F19E9"/>
    <w:rsid w:val="00604B1D"/>
    <w:rsid w:val="00665A35"/>
    <w:rsid w:val="006E3255"/>
    <w:rsid w:val="007B7FB3"/>
    <w:rsid w:val="008E6823"/>
    <w:rsid w:val="009F5166"/>
    <w:rsid w:val="00A97382"/>
    <w:rsid w:val="00AC3A8E"/>
    <w:rsid w:val="00B77A2B"/>
    <w:rsid w:val="00B93AAE"/>
    <w:rsid w:val="00D3190E"/>
    <w:rsid w:val="00D44FA6"/>
    <w:rsid w:val="00D83CB9"/>
    <w:rsid w:val="00E36F31"/>
    <w:rsid w:val="00F00EED"/>
    <w:rsid w:val="00FA6FBC"/>
    <w:rsid w:val="12D256C9"/>
    <w:rsid w:val="1B364A80"/>
    <w:rsid w:val="1F586291"/>
    <w:rsid w:val="24285527"/>
    <w:rsid w:val="2D583846"/>
    <w:rsid w:val="37E04932"/>
    <w:rsid w:val="49B51653"/>
    <w:rsid w:val="4A257F1C"/>
    <w:rsid w:val="4DCA63F9"/>
    <w:rsid w:val="5013684D"/>
    <w:rsid w:val="51B94453"/>
    <w:rsid w:val="53F876EB"/>
    <w:rsid w:val="65DE7DE8"/>
    <w:rsid w:val="67CE7371"/>
    <w:rsid w:val="6F51733B"/>
    <w:rsid w:val="73BB30BF"/>
    <w:rsid w:val="77520EBF"/>
    <w:rsid w:val="775D4BF3"/>
    <w:rsid w:val="7F4F46FE"/>
    <w:rsid w:val="7F5C470D"/>
    <w:rsid w:val="7FD069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7D"/>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E0C7D"/>
    <w:rPr>
      <w:rFonts w:ascii="宋体" w:hAnsi="宋体" w:cs="宋体"/>
      <w:sz w:val="24"/>
      <w:szCs w:val="24"/>
      <w:lang w:val="zh-CN"/>
    </w:rPr>
  </w:style>
  <w:style w:type="character" w:customStyle="1" w:styleId="BodyTextChar">
    <w:name w:val="Body Text Char"/>
    <w:basedOn w:val="DefaultParagraphFont"/>
    <w:link w:val="BodyText"/>
    <w:uiPriority w:val="99"/>
    <w:semiHidden/>
    <w:locked/>
    <w:rsid w:val="00A97382"/>
    <w:rPr>
      <w:rFonts w:ascii="Times New Roman" w:hAnsi="Times New Roman" w:cs="Times New Roman"/>
      <w:sz w:val="21"/>
      <w:szCs w:val="21"/>
    </w:rPr>
  </w:style>
  <w:style w:type="paragraph" w:styleId="Footer">
    <w:name w:val="footer"/>
    <w:basedOn w:val="Normal"/>
    <w:link w:val="FooterChar"/>
    <w:uiPriority w:val="99"/>
    <w:rsid w:val="003E0C7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97382"/>
    <w:rPr>
      <w:rFonts w:ascii="Times New Roman" w:hAnsi="Times New Roman" w:cs="Times New Roman"/>
      <w:sz w:val="18"/>
      <w:szCs w:val="18"/>
    </w:rPr>
  </w:style>
  <w:style w:type="paragraph" w:styleId="Header">
    <w:name w:val="header"/>
    <w:basedOn w:val="Normal"/>
    <w:link w:val="HeaderChar"/>
    <w:uiPriority w:val="99"/>
    <w:rsid w:val="003E0C7D"/>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A97382"/>
    <w:rPr>
      <w:rFonts w:ascii="Times New Roman" w:hAnsi="Times New Roman" w:cs="Times New Roman"/>
      <w:sz w:val="18"/>
      <w:szCs w:val="18"/>
    </w:rPr>
  </w:style>
  <w:style w:type="paragraph" w:styleId="NormalWeb">
    <w:name w:val="Normal (Web)"/>
    <w:basedOn w:val="Normal"/>
    <w:uiPriority w:val="99"/>
    <w:rsid w:val="003E0C7D"/>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3E0C7D"/>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B77A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140</Words>
  <Characters>804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慈勇</cp:lastModifiedBy>
  <cp:revision>5</cp:revision>
  <cp:lastPrinted>2018-06-07T01:09:00Z</cp:lastPrinted>
  <dcterms:created xsi:type="dcterms:W3CDTF">2014-10-29T12:08:00Z</dcterms:created>
  <dcterms:modified xsi:type="dcterms:W3CDTF">2018-06-08T01:12:00Z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